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FB94" w14:textId="1C24E883" w:rsidR="006912D8" w:rsidRPr="00047F1D" w:rsidRDefault="009D7970" w:rsidP="00FE3AB7">
      <w:pPr>
        <w:tabs>
          <w:tab w:val="left" w:pos="1260"/>
        </w:tabs>
        <w:jc w:val="center"/>
        <w:rPr>
          <w:rFonts w:ascii="Garamond" w:hAnsi="Garamond"/>
          <w:b/>
          <w:sz w:val="40"/>
          <w:szCs w:val="40"/>
        </w:rPr>
      </w:pPr>
      <w:r w:rsidRPr="00047F1D"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B3E9741" wp14:editId="515DF24A">
            <wp:simplePos x="0" y="0"/>
            <wp:positionH relativeFrom="column">
              <wp:posOffset>-36830</wp:posOffset>
            </wp:positionH>
            <wp:positionV relativeFrom="paragraph">
              <wp:posOffset>-233680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05D" w:rsidRPr="00047F1D">
        <w:rPr>
          <w:rFonts w:ascii="Garamond" w:hAnsi="Garamond"/>
          <w:b/>
          <w:sz w:val="40"/>
          <w:szCs w:val="40"/>
        </w:rPr>
        <w:t xml:space="preserve">CITY </w:t>
      </w:r>
      <w:r w:rsidR="006912D8" w:rsidRPr="00047F1D">
        <w:rPr>
          <w:rFonts w:ascii="Garamond" w:hAnsi="Garamond"/>
          <w:b/>
          <w:sz w:val="40"/>
          <w:szCs w:val="40"/>
        </w:rPr>
        <w:t>OF CLAY, ALABAMA</w:t>
      </w:r>
    </w:p>
    <w:p w14:paraId="023931D0" w14:textId="5CC2C803" w:rsidR="006912D8" w:rsidRPr="00047F1D" w:rsidRDefault="006912D8" w:rsidP="005B005D">
      <w:pPr>
        <w:jc w:val="center"/>
        <w:rPr>
          <w:rFonts w:ascii="Garamond" w:hAnsi="Garamond"/>
          <w:b/>
          <w:sz w:val="40"/>
          <w:szCs w:val="40"/>
        </w:rPr>
      </w:pPr>
      <w:r w:rsidRPr="00047F1D">
        <w:rPr>
          <w:rFonts w:ascii="Garamond" w:hAnsi="Garamond"/>
          <w:b/>
          <w:sz w:val="40"/>
          <w:szCs w:val="40"/>
        </w:rPr>
        <w:t xml:space="preserve">ORDINANCE </w:t>
      </w:r>
      <w:r w:rsidR="00CE16F6">
        <w:rPr>
          <w:rFonts w:ascii="Garamond" w:hAnsi="Garamond"/>
          <w:b/>
          <w:sz w:val="40"/>
          <w:szCs w:val="40"/>
        </w:rPr>
        <w:t>2025-06</w:t>
      </w:r>
    </w:p>
    <w:p w14:paraId="6738B241" w14:textId="77777777" w:rsidR="00AB52A3" w:rsidRPr="00047F1D" w:rsidRDefault="00AB52A3" w:rsidP="00AB52A3">
      <w:pPr>
        <w:pStyle w:val="Heading1"/>
        <w:rPr>
          <w:rFonts w:ascii="Garamond" w:hAnsi="Garamond"/>
          <w:sz w:val="32"/>
        </w:rPr>
      </w:pPr>
    </w:p>
    <w:p w14:paraId="548F125A" w14:textId="77777777" w:rsidR="008B3229" w:rsidRPr="00047F1D" w:rsidRDefault="008B3229" w:rsidP="00AB52A3">
      <w:pPr>
        <w:pStyle w:val="Heading1"/>
        <w:rPr>
          <w:rFonts w:ascii="Garamond" w:hAnsi="Garamond"/>
          <w:sz w:val="32"/>
        </w:rPr>
      </w:pPr>
    </w:p>
    <w:p w14:paraId="5EDEC9C3" w14:textId="338C6F8B" w:rsidR="00047F1D" w:rsidRDefault="00047F1D" w:rsidP="00047F1D">
      <w:pPr>
        <w:pStyle w:val="Heading1"/>
        <w:rPr>
          <w:rFonts w:ascii="Garamond" w:hAnsi="Garamond"/>
          <w:sz w:val="32"/>
          <w:szCs w:val="32"/>
        </w:rPr>
      </w:pPr>
      <w:r w:rsidRPr="00047F1D">
        <w:rPr>
          <w:rFonts w:ascii="Garamond" w:hAnsi="Garamond"/>
          <w:sz w:val="32"/>
          <w:szCs w:val="32"/>
        </w:rPr>
        <w:t>AN ORDINANCE TO AMEND ORDINANCE 2003-1</w:t>
      </w:r>
      <w:r w:rsidR="00FD230F">
        <w:rPr>
          <w:rFonts w:ascii="Garamond" w:hAnsi="Garamond"/>
          <w:sz w:val="32"/>
          <w:szCs w:val="32"/>
        </w:rPr>
        <w:t>0</w:t>
      </w:r>
      <w:r w:rsidRPr="00047F1D">
        <w:rPr>
          <w:rFonts w:ascii="Garamond" w:hAnsi="Garamond"/>
          <w:sz w:val="32"/>
          <w:szCs w:val="32"/>
        </w:rPr>
        <w:t xml:space="preserve">3, </w:t>
      </w:r>
    </w:p>
    <w:p w14:paraId="1460C5DE" w14:textId="010C6896" w:rsidR="00047F1D" w:rsidRPr="00047F1D" w:rsidRDefault="00047F1D" w:rsidP="00047F1D">
      <w:pPr>
        <w:pStyle w:val="Heading1"/>
        <w:rPr>
          <w:rFonts w:ascii="Garamond" w:hAnsi="Garamond"/>
          <w:sz w:val="32"/>
          <w:szCs w:val="32"/>
        </w:rPr>
      </w:pPr>
      <w:r w:rsidRPr="00047F1D">
        <w:rPr>
          <w:rFonts w:ascii="Garamond" w:hAnsi="Garamond"/>
          <w:sz w:val="32"/>
          <w:szCs w:val="32"/>
        </w:rPr>
        <w:t xml:space="preserve">AN ORDINANCE TO REGULATE THE SALE OF </w:t>
      </w:r>
      <w:r>
        <w:rPr>
          <w:rFonts w:ascii="Garamond" w:hAnsi="Garamond"/>
          <w:sz w:val="32"/>
          <w:szCs w:val="32"/>
        </w:rPr>
        <w:t>A</w:t>
      </w:r>
      <w:r w:rsidRPr="00047F1D">
        <w:rPr>
          <w:rFonts w:ascii="Garamond" w:hAnsi="Garamond"/>
          <w:sz w:val="32"/>
          <w:szCs w:val="32"/>
        </w:rPr>
        <w:t>LCOHOLIC BEVERAGES</w:t>
      </w:r>
    </w:p>
    <w:p w14:paraId="5F938AB2" w14:textId="77777777" w:rsidR="00047F1D" w:rsidRPr="00047F1D" w:rsidRDefault="00047F1D" w:rsidP="00047F1D">
      <w:pPr>
        <w:pStyle w:val="Heading1"/>
        <w:rPr>
          <w:rFonts w:ascii="Garamond" w:hAnsi="Garamond"/>
        </w:rPr>
      </w:pPr>
    </w:p>
    <w:p w14:paraId="3A3CBF95" w14:textId="77777777" w:rsidR="00047F1D" w:rsidRPr="00047F1D" w:rsidRDefault="00047F1D" w:rsidP="00047F1D">
      <w:pPr>
        <w:pStyle w:val="TOC1"/>
        <w:rPr>
          <w:rFonts w:ascii="Garamond" w:hAnsi="Garamond"/>
        </w:rPr>
      </w:pPr>
    </w:p>
    <w:p w14:paraId="75C8E4A9" w14:textId="21D6411B" w:rsidR="00047F1D" w:rsidRPr="00047F1D" w:rsidRDefault="00047F1D" w:rsidP="00047F1D">
      <w:pPr>
        <w:pStyle w:val="Heading1"/>
        <w:jc w:val="left"/>
        <w:rPr>
          <w:rFonts w:ascii="Garamond" w:hAnsi="Garamond"/>
          <w:szCs w:val="24"/>
        </w:rPr>
      </w:pPr>
      <w:r w:rsidRPr="00047F1D">
        <w:rPr>
          <w:rFonts w:ascii="Garamond" w:hAnsi="Garamond"/>
          <w:b/>
          <w:bCs/>
          <w:szCs w:val="24"/>
        </w:rPr>
        <w:t>WHEREAS,</w:t>
      </w:r>
      <w:r w:rsidRPr="00047F1D">
        <w:rPr>
          <w:rFonts w:ascii="Garamond" w:hAnsi="Garamond"/>
          <w:szCs w:val="24"/>
        </w:rPr>
        <w:t xml:space="preserve"> the City Council of the City of Clay, Alabama adopted Ordinance 2003 –1</w:t>
      </w:r>
      <w:r w:rsidR="00FD230F">
        <w:rPr>
          <w:rFonts w:ascii="Garamond" w:hAnsi="Garamond"/>
          <w:szCs w:val="24"/>
        </w:rPr>
        <w:t>0</w:t>
      </w:r>
      <w:r w:rsidRPr="00047F1D">
        <w:rPr>
          <w:rFonts w:ascii="Garamond" w:hAnsi="Garamond"/>
          <w:szCs w:val="24"/>
        </w:rPr>
        <w:t>3 on January 5, 2004; and,</w:t>
      </w:r>
    </w:p>
    <w:p w14:paraId="36F92F9D" w14:textId="77777777" w:rsidR="00047F1D" w:rsidRPr="00047F1D" w:rsidRDefault="00047F1D" w:rsidP="00047F1D">
      <w:pPr>
        <w:pStyle w:val="TOC1"/>
        <w:jc w:val="left"/>
        <w:rPr>
          <w:rFonts w:ascii="Garamond" w:hAnsi="Garamond"/>
          <w:b w:val="0"/>
          <w:sz w:val="24"/>
        </w:rPr>
      </w:pPr>
    </w:p>
    <w:p w14:paraId="10A47C92" w14:textId="2EF2B292" w:rsidR="00047F1D" w:rsidRPr="00047F1D" w:rsidRDefault="00047F1D" w:rsidP="00047F1D">
      <w:pPr>
        <w:pStyle w:val="BodyTextIndent"/>
        <w:spacing w:after="0"/>
        <w:ind w:left="0"/>
        <w:rPr>
          <w:rFonts w:ascii="Garamond" w:hAnsi="Garamond"/>
          <w:sz w:val="24"/>
        </w:rPr>
      </w:pPr>
      <w:r w:rsidRPr="00047F1D">
        <w:rPr>
          <w:rFonts w:ascii="Garamond" w:hAnsi="Garamond"/>
          <w:b/>
          <w:bCs/>
          <w:sz w:val="24"/>
        </w:rPr>
        <w:t>WHEREAS,</w:t>
      </w:r>
      <w:r w:rsidRPr="00047F1D">
        <w:rPr>
          <w:rFonts w:ascii="Garamond" w:hAnsi="Garamond"/>
          <w:sz w:val="24"/>
        </w:rPr>
        <w:t xml:space="preserve"> the provisions of this Ordinance, including the fee schedule, may from time to time be amended, supplemented, changed, modified</w:t>
      </w:r>
      <w:r>
        <w:rPr>
          <w:rFonts w:ascii="Garamond" w:hAnsi="Garamond"/>
          <w:sz w:val="24"/>
        </w:rPr>
        <w:t>,</w:t>
      </w:r>
      <w:r w:rsidRPr="00047F1D">
        <w:rPr>
          <w:rFonts w:ascii="Garamond" w:hAnsi="Garamond"/>
          <w:sz w:val="24"/>
        </w:rPr>
        <w:t xml:space="preserve"> or repealed by the City Council</w:t>
      </w:r>
      <w:r>
        <w:rPr>
          <w:rFonts w:ascii="Garamond" w:hAnsi="Garamond"/>
          <w:sz w:val="24"/>
        </w:rPr>
        <w:t>.</w:t>
      </w:r>
    </w:p>
    <w:p w14:paraId="114B9B0C" w14:textId="77777777" w:rsidR="00047F1D" w:rsidRPr="00047F1D" w:rsidRDefault="00047F1D" w:rsidP="00047F1D">
      <w:pPr>
        <w:pStyle w:val="BodyTextIndent"/>
        <w:spacing w:after="0"/>
        <w:ind w:left="0"/>
        <w:rPr>
          <w:rFonts w:ascii="Garamond" w:hAnsi="Garamond"/>
          <w:sz w:val="24"/>
        </w:rPr>
      </w:pPr>
    </w:p>
    <w:p w14:paraId="2507428E" w14:textId="76BC5A48" w:rsidR="00F65BD3" w:rsidRPr="007101C9" w:rsidRDefault="00047F1D" w:rsidP="00D11395">
      <w:pPr>
        <w:pStyle w:val="BodyTextIndent"/>
        <w:tabs>
          <w:tab w:val="left" w:pos="540"/>
        </w:tabs>
        <w:spacing w:after="0"/>
        <w:ind w:left="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b/>
          <w:bCs/>
          <w:sz w:val="24"/>
        </w:rPr>
        <w:t>NOW, THEREFORE, BE IT ORDAINED</w:t>
      </w:r>
      <w:r w:rsidRPr="00047F1D">
        <w:rPr>
          <w:rFonts w:ascii="Garamond" w:hAnsi="Garamond"/>
          <w:sz w:val="24"/>
        </w:rPr>
        <w:t xml:space="preserve">, by the City Council of the City of Clay, Alabama that </w:t>
      </w:r>
      <w:r w:rsidR="006E2E3D">
        <w:rPr>
          <w:rFonts w:ascii="Garamond" w:hAnsi="Garamond"/>
          <w:sz w:val="24"/>
        </w:rPr>
        <w:t>subsection D of</w:t>
      </w:r>
      <w:r>
        <w:rPr>
          <w:rFonts w:ascii="Garamond" w:hAnsi="Garamond"/>
          <w:sz w:val="24"/>
        </w:rPr>
        <w:t xml:space="preserve"> Section XI of Ordinance 2003-13</w:t>
      </w:r>
      <w:r w:rsidR="006E2E3D">
        <w:rPr>
          <w:rFonts w:ascii="Garamond" w:hAnsi="Garamond"/>
          <w:sz w:val="24"/>
        </w:rPr>
        <w:t xml:space="preserve"> shall be amended to read as follows:</w:t>
      </w:r>
      <w:r w:rsidR="006E2E3D">
        <w:rPr>
          <w:rFonts w:ascii="Garamond" w:hAnsi="Garamond"/>
          <w:sz w:val="24"/>
        </w:rPr>
        <w:br/>
      </w:r>
      <w:r w:rsidR="00F65BD3" w:rsidRPr="007101C9">
        <w:rPr>
          <w:rFonts w:ascii="Garamond" w:hAnsi="Garamond"/>
          <w:sz w:val="24"/>
          <w:szCs w:val="24"/>
        </w:rPr>
        <w:t xml:space="preserve">D. The distance between the premises to be licensed for on premises consumption of alcoholic beverages and a school, church or library shall be seven hundred fifty (750) feet </w:t>
      </w:r>
      <w:r w:rsidR="003B0CE7" w:rsidRPr="007101C9">
        <w:rPr>
          <w:rFonts w:ascii="Garamond" w:hAnsi="Garamond"/>
          <w:sz w:val="24"/>
          <w:szCs w:val="24"/>
        </w:rPr>
        <w:t xml:space="preserve">as </w:t>
      </w:r>
      <w:r w:rsidR="00F65BD3" w:rsidRPr="007101C9">
        <w:rPr>
          <w:rFonts w:ascii="Garamond" w:hAnsi="Garamond"/>
          <w:sz w:val="24"/>
          <w:szCs w:val="24"/>
        </w:rPr>
        <w:t xml:space="preserve">measured from </w:t>
      </w:r>
      <w:r w:rsidR="003B0CE7" w:rsidRPr="007101C9">
        <w:rPr>
          <w:rFonts w:ascii="Garamond" w:hAnsi="Garamond"/>
          <w:sz w:val="24"/>
          <w:szCs w:val="24"/>
        </w:rPr>
        <w:t>main entrance of such business and the main entrance of any church, school, or library</w:t>
      </w:r>
      <w:r w:rsidR="00F65BD3" w:rsidRPr="007101C9">
        <w:rPr>
          <w:rFonts w:ascii="Garamond" w:hAnsi="Garamond"/>
          <w:sz w:val="24"/>
          <w:szCs w:val="24"/>
        </w:rPr>
        <w:t xml:space="preserve">.  The distance between the premises to be licensed for </w:t>
      </w:r>
      <w:proofErr w:type="gramStart"/>
      <w:r w:rsidR="00F65BD3" w:rsidRPr="007101C9">
        <w:rPr>
          <w:rFonts w:ascii="Garamond" w:hAnsi="Garamond"/>
          <w:sz w:val="24"/>
          <w:szCs w:val="24"/>
        </w:rPr>
        <w:t>off premises</w:t>
      </w:r>
      <w:proofErr w:type="gramEnd"/>
      <w:r w:rsidR="00F65BD3" w:rsidRPr="007101C9">
        <w:rPr>
          <w:rFonts w:ascii="Garamond" w:hAnsi="Garamond"/>
          <w:sz w:val="24"/>
          <w:szCs w:val="24"/>
        </w:rPr>
        <w:t xml:space="preserve"> consumption of alcoholic beverages and a school, church or library shall be </w:t>
      </w:r>
      <w:r w:rsidR="00CE16F6">
        <w:rPr>
          <w:rFonts w:ascii="Garamond" w:hAnsi="Garamond"/>
          <w:sz w:val="24"/>
          <w:szCs w:val="24"/>
        </w:rPr>
        <w:t xml:space="preserve">one hundred fifty </w:t>
      </w:r>
      <w:r w:rsidR="00F65BD3" w:rsidRPr="007101C9">
        <w:rPr>
          <w:rFonts w:ascii="Garamond" w:hAnsi="Garamond"/>
          <w:sz w:val="24"/>
          <w:szCs w:val="24"/>
        </w:rPr>
        <w:t>(</w:t>
      </w:r>
      <w:r w:rsidR="00CE16F6">
        <w:rPr>
          <w:rFonts w:ascii="Garamond" w:hAnsi="Garamond"/>
          <w:sz w:val="24"/>
          <w:szCs w:val="24"/>
        </w:rPr>
        <w:t>15</w:t>
      </w:r>
      <w:r w:rsidR="00F65BD3" w:rsidRPr="007101C9">
        <w:rPr>
          <w:rFonts w:ascii="Garamond" w:hAnsi="Garamond"/>
          <w:sz w:val="24"/>
          <w:szCs w:val="24"/>
        </w:rPr>
        <w:t xml:space="preserve">0) </w:t>
      </w:r>
      <w:r w:rsidR="00161D1B" w:rsidRPr="007101C9">
        <w:rPr>
          <w:rFonts w:ascii="Garamond" w:hAnsi="Garamond"/>
          <w:sz w:val="24"/>
          <w:szCs w:val="24"/>
        </w:rPr>
        <w:t xml:space="preserve">feet as measured from main entrance of such business and the main entrance of any church, school, or library.  </w:t>
      </w:r>
      <w:r w:rsidR="00F65BD3" w:rsidRPr="007101C9">
        <w:rPr>
          <w:rFonts w:ascii="Garamond" w:hAnsi="Garamond"/>
          <w:sz w:val="24"/>
          <w:szCs w:val="24"/>
        </w:rPr>
        <w:t>The aforesaid distance restrictions shall not apply in the following enumerated cases:</w:t>
      </w:r>
    </w:p>
    <w:p w14:paraId="3032A02C" w14:textId="0F3E38D5" w:rsidR="00F65BD3" w:rsidRPr="007101C9" w:rsidRDefault="00F65BD3" w:rsidP="00F65BD3">
      <w:pPr>
        <w:pStyle w:val="BodyTextIndent"/>
        <w:numPr>
          <w:ilvl w:val="1"/>
          <w:numId w:val="17"/>
        </w:numPr>
        <w:tabs>
          <w:tab w:val="clear" w:pos="1320"/>
          <w:tab w:val="left" w:pos="540"/>
          <w:tab w:val="num" w:pos="1080"/>
        </w:tabs>
        <w:spacing w:after="0"/>
        <w:ind w:left="0" w:firstLine="960"/>
        <w:rPr>
          <w:rFonts w:ascii="Garamond" w:hAnsi="Garamond"/>
          <w:sz w:val="24"/>
          <w:szCs w:val="24"/>
        </w:rPr>
      </w:pPr>
      <w:r w:rsidRPr="007101C9">
        <w:rPr>
          <w:rFonts w:ascii="Garamond" w:hAnsi="Garamond"/>
          <w:sz w:val="24"/>
          <w:szCs w:val="24"/>
        </w:rPr>
        <w:t xml:space="preserve">Where the licensed premises are separated from the church, school or library </w:t>
      </w:r>
      <w:r w:rsidR="007101C9">
        <w:rPr>
          <w:rFonts w:ascii="Garamond" w:hAnsi="Garamond"/>
          <w:sz w:val="24"/>
          <w:szCs w:val="24"/>
        </w:rPr>
        <w:br/>
        <w:t xml:space="preserve">                         </w:t>
      </w:r>
      <w:r w:rsidRPr="007101C9">
        <w:rPr>
          <w:rFonts w:ascii="Garamond" w:hAnsi="Garamond"/>
          <w:sz w:val="24"/>
          <w:szCs w:val="24"/>
        </w:rPr>
        <w:t>by a street or highway having four (4) or more traffic lanes; or</w:t>
      </w:r>
    </w:p>
    <w:p w14:paraId="213789E2" w14:textId="77777777" w:rsidR="00F65BD3" w:rsidRPr="007101C9" w:rsidRDefault="00F65BD3" w:rsidP="00F65BD3">
      <w:pPr>
        <w:pStyle w:val="BodyTextIndent"/>
        <w:tabs>
          <w:tab w:val="left" w:pos="540"/>
        </w:tabs>
        <w:ind w:left="960"/>
        <w:rPr>
          <w:rFonts w:ascii="Garamond" w:hAnsi="Garamond"/>
          <w:sz w:val="24"/>
          <w:szCs w:val="24"/>
        </w:rPr>
      </w:pPr>
    </w:p>
    <w:p w14:paraId="6AB16B08" w14:textId="5EC7E69C" w:rsidR="00F65BD3" w:rsidRPr="007101C9" w:rsidRDefault="000265F4" w:rsidP="00F65BD3">
      <w:pPr>
        <w:pStyle w:val="BodyTextIndent"/>
        <w:numPr>
          <w:ilvl w:val="1"/>
          <w:numId w:val="17"/>
        </w:numPr>
        <w:tabs>
          <w:tab w:val="left" w:pos="54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F65BD3" w:rsidRPr="007101C9">
        <w:rPr>
          <w:rFonts w:ascii="Garamond" w:hAnsi="Garamond"/>
          <w:sz w:val="24"/>
          <w:szCs w:val="24"/>
        </w:rPr>
        <w:t>Where the licensed premise is a grocery store as defined herein; or</w:t>
      </w:r>
    </w:p>
    <w:p w14:paraId="3363FA22" w14:textId="77777777" w:rsidR="00F65BD3" w:rsidRPr="007101C9" w:rsidRDefault="00F65BD3" w:rsidP="00F65BD3">
      <w:pPr>
        <w:pStyle w:val="BodyTextIndent"/>
        <w:tabs>
          <w:tab w:val="left" w:pos="540"/>
        </w:tabs>
        <w:ind w:left="960"/>
        <w:rPr>
          <w:rFonts w:ascii="Garamond" w:hAnsi="Garamond"/>
          <w:sz w:val="24"/>
          <w:szCs w:val="24"/>
        </w:rPr>
      </w:pPr>
    </w:p>
    <w:p w14:paraId="1D7FB73B" w14:textId="71E6586A" w:rsidR="00F65BD3" w:rsidRPr="007101C9" w:rsidRDefault="000265F4" w:rsidP="00F65BD3">
      <w:pPr>
        <w:pStyle w:val="BodyTextIndent"/>
        <w:numPr>
          <w:ilvl w:val="1"/>
          <w:numId w:val="17"/>
        </w:numPr>
        <w:tabs>
          <w:tab w:val="left" w:pos="54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F65BD3" w:rsidRPr="007101C9">
        <w:rPr>
          <w:rFonts w:ascii="Garamond" w:hAnsi="Garamond"/>
          <w:sz w:val="24"/>
          <w:szCs w:val="24"/>
        </w:rPr>
        <w:t>Where the licensed premise is a restaurant as defined herein; or</w:t>
      </w:r>
    </w:p>
    <w:p w14:paraId="47A513D9" w14:textId="77777777" w:rsidR="00F65BD3" w:rsidRPr="007101C9" w:rsidRDefault="00F65BD3" w:rsidP="00F65BD3">
      <w:pPr>
        <w:pStyle w:val="BodyTextIndent"/>
        <w:tabs>
          <w:tab w:val="left" w:pos="540"/>
        </w:tabs>
        <w:rPr>
          <w:rFonts w:ascii="Garamond" w:hAnsi="Garamond"/>
          <w:sz w:val="24"/>
          <w:szCs w:val="24"/>
        </w:rPr>
      </w:pPr>
    </w:p>
    <w:p w14:paraId="22F73544" w14:textId="55523987" w:rsidR="00F65BD3" w:rsidRPr="007101C9" w:rsidRDefault="00F65BD3" w:rsidP="00F65BD3">
      <w:pPr>
        <w:pStyle w:val="BodyTextIndent"/>
        <w:numPr>
          <w:ilvl w:val="1"/>
          <w:numId w:val="17"/>
        </w:numPr>
        <w:tabs>
          <w:tab w:val="clear" w:pos="1320"/>
          <w:tab w:val="num" w:pos="0"/>
          <w:tab w:val="left" w:pos="540"/>
        </w:tabs>
        <w:spacing w:after="0"/>
        <w:ind w:left="0" w:firstLine="960"/>
        <w:rPr>
          <w:rFonts w:ascii="Garamond" w:hAnsi="Garamond"/>
          <w:sz w:val="24"/>
          <w:szCs w:val="24"/>
        </w:rPr>
      </w:pPr>
      <w:r w:rsidRPr="007101C9">
        <w:rPr>
          <w:rFonts w:ascii="Garamond" w:hAnsi="Garamond"/>
          <w:sz w:val="24"/>
          <w:szCs w:val="24"/>
        </w:rPr>
        <w:t xml:space="preserve">Where the church, school or library was established after the licensed </w:t>
      </w:r>
      <w:r w:rsidR="007101C9">
        <w:rPr>
          <w:rFonts w:ascii="Garamond" w:hAnsi="Garamond"/>
          <w:sz w:val="24"/>
          <w:szCs w:val="24"/>
        </w:rPr>
        <w:br/>
        <w:t xml:space="preserve">                        </w:t>
      </w:r>
      <w:r w:rsidRPr="007101C9">
        <w:rPr>
          <w:rFonts w:ascii="Garamond" w:hAnsi="Garamond"/>
          <w:sz w:val="24"/>
          <w:szCs w:val="24"/>
        </w:rPr>
        <w:t xml:space="preserve">premises began operation and said operation has not been abandoned or </w:t>
      </w:r>
      <w:r w:rsidR="007101C9">
        <w:rPr>
          <w:rFonts w:ascii="Garamond" w:hAnsi="Garamond"/>
          <w:sz w:val="24"/>
          <w:szCs w:val="24"/>
        </w:rPr>
        <w:br/>
        <w:t xml:space="preserve">                       </w:t>
      </w:r>
      <w:r w:rsidRPr="007101C9">
        <w:rPr>
          <w:rFonts w:ascii="Garamond" w:hAnsi="Garamond"/>
          <w:sz w:val="24"/>
          <w:szCs w:val="24"/>
        </w:rPr>
        <w:t>discontinued for a period of six (6) months.</w:t>
      </w:r>
    </w:p>
    <w:p w14:paraId="3935948D" w14:textId="00C3257C" w:rsidR="00047F1D" w:rsidRPr="007101C9" w:rsidRDefault="00047F1D" w:rsidP="00047F1D">
      <w:pPr>
        <w:rPr>
          <w:rFonts w:ascii="Garamond" w:hAnsi="Garamond"/>
          <w:sz w:val="24"/>
          <w:szCs w:val="24"/>
        </w:rPr>
      </w:pPr>
    </w:p>
    <w:p w14:paraId="4E179F60" w14:textId="77777777" w:rsidR="00047F1D" w:rsidRPr="007101C9" w:rsidRDefault="00047F1D" w:rsidP="00047F1D">
      <w:pPr>
        <w:rPr>
          <w:rFonts w:ascii="Garamond" w:hAnsi="Garamond"/>
          <w:sz w:val="24"/>
          <w:szCs w:val="24"/>
        </w:rPr>
      </w:pPr>
    </w:p>
    <w:p w14:paraId="5631A3DB" w14:textId="77777777" w:rsidR="00047F1D" w:rsidRDefault="00047F1D" w:rsidP="00AB287A">
      <w:pPr>
        <w:rPr>
          <w:rFonts w:ascii="Garamond" w:hAnsi="Garamond"/>
          <w:sz w:val="24"/>
        </w:rPr>
      </w:pPr>
    </w:p>
    <w:p w14:paraId="5F8D71FA" w14:textId="478371BD" w:rsidR="00AB287A" w:rsidRPr="00047F1D" w:rsidRDefault="00AB287A" w:rsidP="00AB287A">
      <w:pPr>
        <w:rPr>
          <w:rFonts w:ascii="Garamond" w:hAnsi="Garamond"/>
          <w:bCs/>
          <w:sz w:val="24"/>
        </w:rPr>
      </w:pPr>
      <w:r w:rsidRPr="00047F1D">
        <w:rPr>
          <w:rFonts w:ascii="Garamond" w:hAnsi="Garamond"/>
          <w:sz w:val="24"/>
        </w:rPr>
        <w:t>ADOPTED AND APPROVED</w:t>
      </w:r>
      <w:r w:rsidRPr="00047F1D">
        <w:rPr>
          <w:rFonts w:ascii="Garamond" w:hAnsi="Garamond"/>
          <w:b/>
          <w:bCs/>
          <w:sz w:val="24"/>
        </w:rPr>
        <w:t xml:space="preserve"> </w:t>
      </w:r>
      <w:r w:rsidRPr="00047F1D">
        <w:rPr>
          <w:rFonts w:ascii="Garamond" w:hAnsi="Garamond"/>
          <w:bCs/>
          <w:sz w:val="24"/>
        </w:rPr>
        <w:t xml:space="preserve">this </w:t>
      </w:r>
      <w:r w:rsidR="00740700">
        <w:rPr>
          <w:rFonts w:ascii="Garamond" w:hAnsi="Garamond"/>
          <w:bCs/>
          <w:sz w:val="24"/>
        </w:rPr>
        <w:t>22</w:t>
      </w:r>
      <w:r w:rsidR="00740700" w:rsidRPr="00740700">
        <w:rPr>
          <w:rFonts w:ascii="Garamond" w:hAnsi="Garamond"/>
          <w:bCs/>
          <w:sz w:val="24"/>
          <w:vertAlign w:val="superscript"/>
        </w:rPr>
        <w:t>nd</w:t>
      </w:r>
      <w:r w:rsidR="00740700">
        <w:rPr>
          <w:rFonts w:ascii="Garamond" w:hAnsi="Garamond"/>
          <w:bCs/>
          <w:sz w:val="24"/>
        </w:rPr>
        <w:t xml:space="preserve"> </w:t>
      </w:r>
      <w:r w:rsidRPr="00047F1D">
        <w:rPr>
          <w:rFonts w:ascii="Garamond" w:hAnsi="Garamond"/>
          <w:bCs/>
          <w:sz w:val="24"/>
        </w:rPr>
        <w:t xml:space="preserve">Day of </w:t>
      </w:r>
      <w:proofErr w:type="gramStart"/>
      <w:r w:rsidR="00CE16F6">
        <w:rPr>
          <w:rFonts w:ascii="Garamond" w:hAnsi="Garamond"/>
          <w:bCs/>
          <w:sz w:val="24"/>
        </w:rPr>
        <w:t>July,</w:t>
      </w:r>
      <w:proofErr w:type="gramEnd"/>
      <w:r w:rsidRPr="00047F1D">
        <w:rPr>
          <w:rFonts w:ascii="Garamond" w:hAnsi="Garamond"/>
          <w:bCs/>
          <w:sz w:val="24"/>
        </w:rPr>
        <w:t xml:space="preserve"> 20</w:t>
      </w:r>
      <w:r w:rsidR="00933A1E" w:rsidRPr="00047F1D">
        <w:rPr>
          <w:rFonts w:ascii="Garamond" w:hAnsi="Garamond"/>
          <w:bCs/>
          <w:sz w:val="24"/>
        </w:rPr>
        <w:t>2</w:t>
      </w:r>
      <w:r w:rsidR="00CE16F6">
        <w:rPr>
          <w:rFonts w:ascii="Garamond" w:hAnsi="Garamond"/>
          <w:bCs/>
          <w:sz w:val="24"/>
        </w:rPr>
        <w:t>5</w:t>
      </w:r>
      <w:r w:rsidRPr="00047F1D">
        <w:rPr>
          <w:rFonts w:ascii="Garamond" w:hAnsi="Garamond"/>
          <w:bCs/>
          <w:sz w:val="24"/>
        </w:rPr>
        <w:t>.</w:t>
      </w:r>
    </w:p>
    <w:p w14:paraId="505A6DB2" w14:textId="77777777" w:rsidR="00933A1E" w:rsidRPr="00047F1D" w:rsidRDefault="00933A1E" w:rsidP="00AB287A">
      <w:pPr>
        <w:rPr>
          <w:rFonts w:ascii="Garamond" w:hAnsi="Garamond"/>
          <w:bCs/>
          <w:sz w:val="24"/>
        </w:rPr>
      </w:pPr>
    </w:p>
    <w:p w14:paraId="382F2007" w14:textId="77777777" w:rsidR="00AB287A" w:rsidRPr="00047F1D" w:rsidRDefault="00AB287A" w:rsidP="00AB287A">
      <w:pPr>
        <w:rPr>
          <w:rFonts w:ascii="Garamond" w:hAnsi="Garamond"/>
          <w:b/>
          <w:bCs/>
          <w:sz w:val="24"/>
        </w:rPr>
      </w:pPr>
    </w:p>
    <w:p w14:paraId="02EC88A2" w14:textId="77777777" w:rsidR="00AB287A" w:rsidRPr="00047F1D" w:rsidRDefault="00AB287A" w:rsidP="00AB287A">
      <w:pPr>
        <w:rPr>
          <w:rFonts w:ascii="Garamond" w:hAnsi="Garamond"/>
        </w:rPr>
      </w:pPr>
    </w:p>
    <w:p w14:paraId="47426B65" w14:textId="77777777" w:rsidR="00AB287A" w:rsidRPr="00047F1D" w:rsidRDefault="00AB287A" w:rsidP="00AB287A">
      <w:pPr>
        <w:rPr>
          <w:rFonts w:ascii="Garamond" w:hAnsi="Garamond"/>
        </w:rPr>
      </w:pPr>
      <w:r w:rsidRPr="00047F1D">
        <w:rPr>
          <w:rFonts w:ascii="Garamond" w:hAnsi="Garamond"/>
        </w:rPr>
        <w:t>___________________________     ATTEST:  ____________________________</w:t>
      </w:r>
    </w:p>
    <w:p w14:paraId="5A1ED28A" w14:textId="77777777" w:rsidR="00AB287A" w:rsidRPr="00047F1D" w:rsidRDefault="00AB287A" w:rsidP="00AB287A">
      <w:pPr>
        <w:ind w:left="5760" w:hanging="576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</w:rPr>
        <w:t xml:space="preserve">     </w:t>
      </w:r>
      <w:r w:rsidRPr="00047F1D">
        <w:rPr>
          <w:rFonts w:ascii="Garamond" w:hAnsi="Garamond"/>
          <w:sz w:val="24"/>
          <w:szCs w:val="24"/>
        </w:rPr>
        <w:t>Charles K. Webster                                         Ronnie Dixon</w:t>
      </w:r>
    </w:p>
    <w:p w14:paraId="6B7FE899" w14:textId="77777777" w:rsidR="00AB287A" w:rsidRPr="00047F1D" w:rsidRDefault="00AB287A" w:rsidP="00AB287A">
      <w:pPr>
        <w:ind w:left="5760" w:hanging="576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sz w:val="24"/>
          <w:szCs w:val="24"/>
        </w:rPr>
        <w:t xml:space="preserve">     Mayor                                                              City Manager</w:t>
      </w:r>
    </w:p>
    <w:p w14:paraId="250B2813" w14:textId="77777777" w:rsidR="00784C64" w:rsidRPr="00047F1D" w:rsidRDefault="00784C64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80D295C" w14:textId="4967F162" w:rsidR="00933A1E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3A41ADD" w14:textId="39A75718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63C50025" w14:textId="17A36FC6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403BAB8" w14:textId="4E1F2319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B925279" w14:textId="57729E02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57CA67F" w14:textId="77777777" w:rsidR="00933A1E" w:rsidRPr="00047F1D" w:rsidRDefault="00933A1E" w:rsidP="007101C9">
      <w:pPr>
        <w:rPr>
          <w:rFonts w:ascii="Garamond" w:hAnsi="Garamond"/>
          <w:sz w:val="24"/>
          <w:szCs w:val="24"/>
        </w:rPr>
      </w:pPr>
    </w:p>
    <w:p w14:paraId="1454505D" w14:textId="77777777" w:rsidR="005067B4" w:rsidRPr="00047F1D" w:rsidRDefault="005067B4" w:rsidP="003F56CC">
      <w:pPr>
        <w:rPr>
          <w:rFonts w:ascii="Garamond" w:hAnsi="Garamond"/>
        </w:rPr>
      </w:pPr>
    </w:p>
    <w:p w14:paraId="019BBA75" w14:textId="6DCB91E8" w:rsidR="00571556" w:rsidRPr="00047F1D" w:rsidRDefault="009D7970" w:rsidP="00BE3447">
      <w:pPr>
        <w:ind w:left="720" w:firstLine="720"/>
        <w:rPr>
          <w:rFonts w:ascii="Garamond" w:hAnsi="Garamond"/>
          <w:b/>
          <w:sz w:val="32"/>
        </w:rPr>
      </w:pPr>
      <w:r w:rsidRPr="00047F1D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3D56E2" wp14:editId="1680FF37">
            <wp:simplePos x="0" y="0"/>
            <wp:positionH relativeFrom="column">
              <wp:posOffset>194945</wp:posOffset>
            </wp:positionH>
            <wp:positionV relativeFrom="paragraph">
              <wp:posOffset>-139065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56" w:rsidRPr="00047F1D">
        <w:rPr>
          <w:rFonts w:ascii="Garamond" w:hAnsi="Garamond"/>
          <w:b/>
          <w:sz w:val="32"/>
        </w:rPr>
        <w:t>CITY OF CLAY, ALABAMA</w:t>
      </w:r>
    </w:p>
    <w:p w14:paraId="74D178FB" w14:textId="10205A26" w:rsidR="00517627" w:rsidRPr="00047F1D" w:rsidRDefault="00BE3447">
      <w:pPr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b/>
          <w:sz w:val="32"/>
        </w:rPr>
        <w:t xml:space="preserve">              </w:t>
      </w:r>
      <w:r w:rsidR="00A118C2" w:rsidRPr="00047F1D">
        <w:rPr>
          <w:rFonts w:ascii="Garamond" w:hAnsi="Garamond"/>
          <w:b/>
          <w:sz w:val="32"/>
        </w:rPr>
        <w:t xml:space="preserve">ORDINANCE </w:t>
      </w:r>
      <w:r w:rsidR="003C3FCF">
        <w:rPr>
          <w:rFonts w:ascii="Garamond" w:hAnsi="Garamond"/>
          <w:b/>
          <w:sz w:val="32"/>
        </w:rPr>
        <w:t>2025-06</w:t>
      </w:r>
    </w:p>
    <w:p w14:paraId="231B32D7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657A2D1B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1B215E32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6A276187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03D56F2F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I, the undersigned City Manager of the City of Clay, Alabama, do hereby certify that the above and foregoing is a true copy of one Ordinance lawfully passed and adopted by the City Council named therein, at a regular meeting of such Council, and that such resolution is on file in the City Clerk’s Office.</w:t>
      </w:r>
    </w:p>
    <w:p w14:paraId="2E170A3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4EF6C9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I further certify that said Ordinance was posted as required by State Law at the following locations</w:t>
      </w:r>
      <w:proofErr w:type="gramStart"/>
      <w:r w:rsidRPr="00047F1D">
        <w:rPr>
          <w:rFonts w:ascii="Garamond" w:hAnsi="Garamond"/>
          <w:sz w:val="22"/>
          <w:szCs w:val="22"/>
        </w:rPr>
        <w:t>:  Clay</w:t>
      </w:r>
      <w:proofErr w:type="gramEnd"/>
      <w:r w:rsidRPr="00047F1D">
        <w:rPr>
          <w:rFonts w:ascii="Garamond" w:hAnsi="Garamond"/>
          <w:sz w:val="22"/>
          <w:szCs w:val="22"/>
        </w:rPr>
        <w:t xml:space="preserve"> City Hall; Clay Post Office</w:t>
      </w:r>
      <w:r w:rsidR="008649D1" w:rsidRPr="00047F1D">
        <w:rPr>
          <w:rFonts w:ascii="Garamond" w:hAnsi="Garamond"/>
          <w:sz w:val="22"/>
          <w:szCs w:val="22"/>
        </w:rPr>
        <w:t>, Clay Public Library</w:t>
      </w:r>
      <w:r w:rsidRPr="00047F1D">
        <w:rPr>
          <w:rFonts w:ascii="Garamond" w:hAnsi="Garamond"/>
          <w:sz w:val="22"/>
          <w:szCs w:val="22"/>
        </w:rPr>
        <w:t xml:space="preserve"> and the Clay Seniors Center all being in the City of Clay.</w:t>
      </w:r>
    </w:p>
    <w:p w14:paraId="3024E44C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1257077C" w14:textId="3AA044CD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 xml:space="preserve">IN WITNESS WHEREOF, I have hereunto set my hand and affixed the official seal of the </w:t>
      </w:r>
      <w:proofErr w:type="gramStart"/>
      <w:r w:rsidRPr="00047F1D">
        <w:rPr>
          <w:rFonts w:ascii="Garamond" w:hAnsi="Garamond"/>
          <w:sz w:val="22"/>
          <w:szCs w:val="22"/>
        </w:rPr>
        <w:t>City</w:t>
      </w:r>
      <w:proofErr w:type="gramEnd"/>
      <w:r w:rsidRPr="00047F1D">
        <w:rPr>
          <w:rFonts w:ascii="Garamond" w:hAnsi="Garamond"/>
          <w:sz w:val="22"/>
          <w:szCs w:val="22"/>
        </w:rPr>
        <w:t xml:space="preserve"> on this </w:t>
      </w:r>
      <w:r w:rsidR="00771655">
        <w:rPr>
          <w:rFonts w:ascii="Garamond" w:hAnsi="Garamond"/>
          <w:sz w:val="22"/>
          <w:szCs w:val="22"/>
        </w:rPr>
        <w:t>23</w:t>
      </w:r>
      <w:r w:rsidR="00771655" w:rsidRPr="00771655">
        <w:rPr>
          <w:rFonts w:ascii="Garamond" w:hAnsi="Garamond"/>
          <w:sz w:val="22"/>
          <w:szCs w:val="22"/>
          <w:vertAlign w:val="superscript"/>
        </w:rPr>
        <w:t>rd</w:t>
      </w:r>
      <w:r w:rsidR="00771655">
        <w:rPr>
          <w:rFonts w:ascii="Garamond" w:hAnsi="Garamond"/>
          <w:sz w:val="22"/>
          <w:szCs w:val="22"/>
        </w:rPr>
        <w:t xml:space="preserve"> </w:t>
      </w:r>
      <w:r w:rsidRPr="00047F1D">
        <w:rPr>
          <w:rFonts w:ascii="Garamond" w:hAnsi="Garamond"/>
          <w:sz w:val="22"/>
          <w:szCs w:val="22"/>
        </w:rPr>
        <w:t xml:space="preserve">day of </w:t>
      </w:r>
      <w:proofErr w:type="gramStart"/>
      <w:r w:rsidR="003C3FCF">
        <w:rPr>
          <w:rFonts w:ascii="Garamond" w:hAnsi="Garamond"/>
          <w:sz w:val="22"/>
          <w:szCs w:val="22"/>
        </w:rPr>
        <w:t>July</w:t>
      </w:r>
      <w:r w:rsidRPr="00047F1D">
        <w:rPr>
          <w:rFonts w:ascii="Garamond" w:hAnsi="Garamond"/>
          <w:sz w:val="22"/>
          <w:szCs w:val="22"/>
        </w:rPr>
        <w:t>,</w:t>
      </w:r>
      <w:proofErr w:type="gramEnd"/>
      <w:r w:rsidRPr="00047F1D">
        <w:rPr>
          <w:rFonts w:ascii="Garamond" w:hAnsi="Garamond"/>
          <w:sz w:val="22"/>
          <w:szCs w:val="22"/>
        </w:rPr>
        <w:t xml:space="preserve"> 20</w:t>
      </w:r>
      <w:r w:rsidR="008649D1" w:rsidRPr="00047F1D">
        <w:rPr>
          <w:rFonts w:ascii="Garamond" w:hAnsi="Garamond"/>
          <w:sz w:val="22"/>
          <w:szCs w:val="22"/>
        </w:rPr>
        <w:t>2</w:t>
      </w:r>
      <w:r w:rsidR="003C3FCF">
        <w:rPr>
          <w:rFonts w:ascii="Garamond" w:hAnsi="Garamond"/>
          <w:sz w:val="22"/>
          <w:szCs w:val="22"/>
        </w:rPr>
        <w:t>5</w:t>
      </w:r>
      <w:r w:rsidRPr="00047F1D">
        <w:rPr>
          <w:rFonts w:ascii="Garamond" w:hAnsi="Garamond"/>
          <w:sz w:val="22"/>
          <w:szCs w:val="22"/>
        </w:rPr>
        <w:t>.</w:t>
      </w:r>
    </w:p>
    <w:p w14:paraId="2FC6EBA7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7D4B23B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6A5BFE1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5FBEEE9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______________________________________</w:t>
      </w:r>
    </w:p>
    <w:p w14:paraId="3AD3ADC9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ab/>
        <w:t>Ronnie Dixon</w:t>
      </w:r>
    </w:p>
    <w:p w14:paraId="65BEC1D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ab/>
        <w:t>City Manager</w:t>
      </w:r>
    </w:p>
    <w:p w14:paraId="621E924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9DE3A0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6D642981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36991E58" w14:textId="77777777" w:rsidR="005C034D" w:rsidRPr="00047F1D" w:rsidRDefault="005C034D" w:rsidP="005C034D">
      <w:pPr>
        <w:jc w:val="center"/>
        <w:rPr>
          <w:rFonts w:ascii="Garamond" w:hAnsi="Garamond"/>
        </w:rPr>
      </w:pPr>
    </w:p>
    <w:p w14:paraId="2B2DDFC6" w14:textId="77777777" w:rsidR="005C034D" w:rsidRPr="00047F1D" w:rsidRDefault="005C034D" w:rsidP="005C034D">
      <w:pPr>
        <w:spacing w:line="480" w:lineRule="auto"/>
        <w:jc w:val="both"/>
        <w:rPr>
          <w:rFonts w:ascii="Garamond" w:hAnsi="Garamond"/>
        </w:rPr>
      </w:pPr>
    </w:p>
    <w:p w14:paraId="19EE858D" w14:textId="77777777" w:rsidR="005C034D" w:rsidRPr="00047F1D" w:rsidRDefault="005C034D" w:rsidP="005C034D">
      <w:pPr>
        <w:pStyle w:val="BodyText"/>
        <w:rPr>
          <w:rFonts w:ascii="Garamond" w:hAnsi="Garamond"/>
        </w:rPr>
      </w:pPr>
    </w:p>
    <w:p w14:paraId="6E8624CC" w14:textId="77777777" w:rsidR="006912D8" w:rsidRPr="00047F1D" w:rsidRDefault="006912D8" w:rsidP="005C034D">
      <w:pPr>
        <w:pStyle w:val="BodyText"/>
        <w:rPr>
          <w:rFonts w:ascii="Garamond" w:hAnsi="Garamond"/>
        </w:rPr>
      </w:pPr>
    </w:p>
    <w:sectPr w:rsidR="006912D8" w:rsidRPr="00047F1D" w:rsidSect="00196164">
      <w:pgSz w:w="12240" w:h="15840"/>
      <w:pgMar w:top="72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ECD3" w14:textId="77777777" w:rsidR="00B26331" w:rsidRDefault="00B26331" w:rsidP="005067B4">
      <w:r>
        <w:separator/>
      </w:r>
    </w:p>
  </w:endnote>
  <w:endnote w:type="continuationSeparator" w:id="0">
    <w:p w14:paraId="73C988F5" w14:textId="77777777" w:rsidR="00B26331" w:rsidRDefault="00B26331" w:rsidP="0050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CD68" w14:textId="77777777" w:rsidR="00B26331" w:rsidRDefault="00B26331" w:rsidP="005067B4">
      <w:r>
        <w:separator/>
      </w:r>
    </w:p>
  </w:footnote>
  <w:footnote w:type="continuationSeparator" w:id="0">
    <w:p w14:paraId="67B3CD3F" w14:textId="77777777" w:rsidR="00B26331" w:rsidRDefault="00B26331" w:rsidP="0050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84E"/>
    <w:multiLevelType w:val="hybridMultilevel"/>
    <w:tmpl w:val="824E642A"/>
    <w:lvl w:ilvl="0" w:tplc="3E60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741F"/>
    <w:multiLevelType w:val="hybridMultilevel"/>
    <w:tmpl w:val="17F6A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7A77"/>
    <w:multiLevelType w:val="hybridMultilevel"/>
    <w:tmpl w:val="DC9A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23B"/>
    <w:multiLevelType w:val="hybridMultilevel"/>
    <w:tmpl w:val="7B7A9A0E"/>
    <w:lvl w:ilvl="0" w:tplc="7500F09C">
      <w:start w:val="1"/>
      <w:numFmt w:val="decimal"/>
      <w:lvlText w:val="710.0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 w:tplc="210C0AFA">
      <w:start w:val="1"/>
      <w:numFmt w:val="decimal"/>
      <w:lvlText w:val="710.0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52AD4"/>
    <w:multiLevelType w:val="hybridMultilevel"/>
    <w:tmpl w:val="611CD1AE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843E8E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6C259D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84B"/>
    <w:multiLevelType w:val="hybridMultilevel"/>
    <w:tmpl w:val="43BCD030"/>
    <w:lvl w:ilvl="0" w:tplc="39A49C6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AD43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3" w:tplc="09C660D0">
      <w:start w:val="1"/>
      <w:numFmt w:val="upperLetter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4" w:tplc="7B7E24E6">
      <w:start w:val="5"/>
      <w:numFmt w:val="decimal"/>
      <w:lvlText w:val="709.0%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5" w:tplc="CF7E9D2E">
      <w:start w:val="1"/>
      <w:numFmt w:val="upperLetter"/>
      <w:lvlText w:val="%6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6" w:tplc="85849658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7" w:tplc="1AAC85C6">
      <w:start w:val="6"/>
      <w:numFmt w:val="decimal"/>
      <w:lvlText w:val="709.0%8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B04EA"/>
    <w:multiLevelType w:val="hybridMultilevel"/>
    <w:tmpl w:val="CE9E0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972A0"/>
    <w:multiLevelType w:val="hybridMultilevel"/>
    <w:tmpl w:val="86D66342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A27CF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A6488D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4CAA550">
      <w:start w:val="1"/>
      <w:numFmt w:val="lowerLetter"/>
      <w:lvlText w:val="%4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4" w:tplc="88824A90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5D9E4956"/>
    <w:multiLevelType w:val="hybridMultilevel"/>
    <w:tmpl w:val="5C465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57A3"/>
    <w:multiLevelType w:val="hybridMultilevel"/>
    <w:tmpl w:val="83B404CE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801EA"/>
    <w:multiLevelType w:val="hybridMultilevel"/>
    <w:tmpl w:val="2548A9C6"/>
    <w:lvl w:ilvl="0" w:tplc="D6C259D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03C"/>
    <w:multiLevelType w:val="hybridMultilevel"/>
    <w:tmpl w:val="1C02E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53578"/>
    <w:multiLevelType w:val="hybridMultilevel"/>
    <w:tmpl w:val="23888518"/>
    <w:lvl w:ilvl="0" w:tplc="FFFFFFFF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34D1B8C"/>
    <w:multiLevelType w:val="hybridMultilevel"/>
    <w:tmpl w:val="0F80DE32"/>
    <w:lvl w:ilvl="0" w:tplc="3E60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33044"/>
    <w:multiLevelType w:val="hybridMultilevel"/>
    <w:tmpl w:val="B3404E04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436B4"/>
    <w:multiLevelType w:val="hybridMultilevel"/>
    <w:tmpl w:val="E1C6F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F7DF6"/>
    <w:multiLevelType w:val="hybridMultilevel"/>
    <w:tmpl w:val="EF845B6E"/>
    <w:lvl w:ilvl="0" w:tplc="79763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1749C"/>
    <w:multiLevelType w:val="hybridMultilevel"/>
    <w:tmpl w:val="B390462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621651">
    <w:abstractNumId w:val="6"/>
  </w:num>
  <w:num w:numId="2" w16cid:durableId="1632706251">
    <w:abstractNumId w:val="1"/>
  </w:num>
  <w:num w:numId="3" w16cid:durableId="295332285">
    <w:abstractNumId w:val="8"/>
  </w:num>
  <w:num w:numId="4" w16cid:durableId="903833557">
    <w:abstractNumId w:val="11"/>
  </w:num>
  <w:num w:numId="5" w16cid:durableId="691682983">
    <w:abstractNumId w:val="15"/>
  </w:num>
  <w:num w:numId="6" w16cid:durableId="1076245704">
    <w:abstractNumId w:val="7"/>
  </w:num>
  <w:num w:numId="7" w16cid:durableId="466972884">
    <w:abstractNumId w:val="4"/>
  </w:num>
  <w:num w:numId="8" w16cid:durableId="1315530935">
    <w:abstractNumId w:val="10"/>
  </w:num>
  <w:num w:numId="9" w16cid:durableId="2010015524">
    <w:abstractNumId w:val="13"/>
  </w:num>
  <w:num w:numId="10" w16cid:durableId="592738328">
    <w:abstractNumId w:val="16"/>
  </w:num>
  <w:num w:numId="11" w16cid:durableId="262500937">
    <w:abstractNumId w:val="14"/>
  </w:num>
  <w:num w:numId="12" w16cid:durableId="671687254">
    <w:abstractNumId w:val="3"/>
  </w:num>
  <w:num w:numId="13" w16cid:durableId="1735197633">
    <w:abstractNumId w:val="5"/>
  </w:num>
  <w:num w:numId="14" w16cid:durableId="781195372">
    <w:abstractNumId w:val="9"/>
  </w:num>
  <w:num w:numId="15" w16cid:durableId="335883144">
    <w:abstractNumId w:val="0"/>
  </w:num>
  <w:num w:numId="16" w16cid:durableId="878511239">
    <w:abstractNumId w:val="2"/>
  </w:num>
  <w:num w:numId="17" w16cid:durableId="1906141170">
    <w:abstractNumId w:val="12"/>
  </w:num>
  <w:num w:numId="18" w16cid:durableId="2002658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E1"/>
    <w:rsid w:val="000141DA"/>
    <w:rsid w:val="00025ACB"/>
    <w:rsid w:val="000265F4"/>
    <w:rsid w:val="00034138"/>
    <w:rsid w:val="00037733"/>
    <w:rsid w:val="00045B67"/>
    <w:rsid w:val="00047F1D"/>
    <w:rsid w:val="00050EB4"/>
    <w:rsid w:val="0006096A"/>
    <w:rsid w:val="00083D3E"/>
    <w:rsid w:val="000A15E6"/>
    <w:rsid w:val="000A6189"/>
    <w:rsid w:val="000B4858"/>
    <w:rsid w:val="000F0D4B"/>
    <w:rsid w:val="000F3FEA"/>
    <w:rsid w:val="000F6C1F"/>
    <w:rsid w:val="0011546F"/>
    <w:rsid w:val="0012654D"/>
    <w:rsid w:val="00140FAB"/>
    <w:rsid w:val="00151E35"/>
    <w:rsid w:val="00161D1B"/>
    <w:rsid w:val="001757C5"/>
    <w:rsid w:val="00183C59"/>
    <w:rsid w:val="00196164"/>
    <w:rsid w:val="001A71BA"/>
    <w:rsid w:val="001B098E"/>
    <w:rsid w:val="001F3EC7"/>
    <w:rsid w:val="001F54F2"/>
    <w:rsid w:val="00203D45"/>
    <w:rsid w:val="00216201"/>
    <w:rsid w:val="002452A9"/>
    <w:rsid w:val="00245E72"/>
    <w:rsid w:val="002476A4"/>
    <w:rsid w:val="00253358"/>
    <w:rsid w:val="00254E38"/>
    <w:rsid w:val="00272F64"/>
    <w:rsid w:val="0028035B"/>
    <w:rsid w:val="00283CB7"/>
    <w:rsid w:val="00294A9D"/>
    <w:rsid w:val="002A715E"/>
    <w:rsid w:val="002D297C"/>
    <w:rsid w:val="00313FA9"/>
    <w:rsid w:val="00314138"/>
    <w:rsid w:val="00341A6E"/>
    <w:rsid w:val="00346F95"/>
    <w:rsid w:val="0035086A"/>
    <w:rsid w:val="0036273C"/>
    <w:rsid w:val="0039496A"/>
    <w:rsid w:val="003A1EB4"/>
    <w:rsid w:val="003A521A"/>
    <w:rsid w:val="003B0CE7"/>
    <w:rsid w:val="003B1557"/>
    <w:rsid w:val="003B4D5B"/>
    <w:rsid w:val="003C1205"/>
    <w:rsid w:val="003C1F67"/>
    <w:rsid w:val="003C3FCF"/>
    <w:rsid w:val="003C79DD"/>
    <w:rsid w:val="003D27EA"/>
    <w:rsid w:val="003E5D63"/>
    <w:rsid w:val="003F56CC"/>
    <w:rsid w:val="00404A15"/>
    <w:rsid w:val="0045401A"/>
    <w:rsid w:val="004614F6"/>
    <w:rsid w:val="00470865"/>
    <w:rsid w:val="00474398"/>
    <w:rsid w:val="004832C7"/>
    <w:rsid w:val="004B6BC6"/>
    <w:rsid w:val="004B78EE"/>
    <w:rsid w:val="004C3D53"/>
    <w:rsid w:val="004D4159"/>
    <w:rsid w:val="004E0633"/>
    <w:rsid w:val="004F74D8"/>
    <w:rsid w:val="005067B4"/>
    <w:rsid w:val="00507827"/>
    <w:rsid w:val="00517627"/>
    <w:rsid w:val="005336FC"/>
    <w:rsid w:val="00553025"/>
    <w:rsid w:val="00562CE0"/>
    <w:rsid w:val="00571556"/>
    <w:rsid w:val="00577F1C"/>
    <w:rsid w:val="005831BB"/>
    <w:rsid w:val="00592517"/>
    <w:rsid w:val="005A317C"/>
    <w:rsid w:val="005A473D"/>
    <w:rsid w:val="005B005D"/>
    <w:rsid w:val="005C034D"/>
    <w:rsid w:val="005E0568"/>
    <w:rsid w:val="005E7931"/>
    <w:rsid w:val="005F7FA8"/>
    <w:rsid w:val="006165ED"/>
    <w:rsid w:val="0062683F"/>
    <w:rsid w:val="00644F92"/>
    <w:rsid w:val="00671D28"/>
    <w:rsid w:val="00681A7A"/>
    <w:rsid w:val="006822AA"/>
    <w:rsid w:val="00687411"/>
    <w:rsid w:val="006912D8"/>
    <w:rsid w:val="0069775F"/>
    <w:rsid w:val="006A0ABA"/>
    <w:rsid w:val="006C064E"/>
    <w:rsid w:val="006C15A5"/>
    <w:rsid w:val="006C250A"/>
    <w:rsid w:val="006D49E9"/>
    <w:rsid w:val="006E2E3D"/>
    <w:rsid w:val="006F4C56"/>
    <w:rsid w:val="006F546A"/>
    <w:rsid w:val="007101C9"/>
    <w:rsid w:val="00711016"/>
    <w:rsid w:val="00734319"/>
    <w:rsid w:val="00736C6C"/>
    <w:rsid w:val="00740700"/>
    <w:rsid w:val="007676DD"/>
    <w:rsid w:val="00771655"/>
    <w:rsid w:val="00784C64"/>
    <w:rsid w:val="007850F8"/>
    <w:rsid w:val="0079452F"/>
    <w:rsid w:val="007A640F"/>
    <w:rsid w:val="007D301F"/>
    <w:rsid w:val="007E062E"/>
    <w:rsid w:val="007E4E8A"/>
    <w:rsid w:val="007E6F36"/>
    <w:rsid w:val="008026C2"/>
    <w:rsid w:val="008048C0"/>
    <w:rsid w:val="00837EB4"/>
    <w:rsid w:val="00850C8E"/>
    <w:rsid w:val="00857B7C"/>
    <w:rsid w:val="008649D1"/>
    <w:rsid w:val="00873FBC"/>
    <w:rsid w:val="00883158"/>
    <w:rsid w:val="00896F65"/>
    <w:rsid w:val="008B3229"/>
    <w:rsid w:val="008C3302"/>
    <w:rsid w:val="008C41E4"/>
    <w:rsid w:val="008C6D85"/>
    <w:rsid w:val="008D4F3E"/>
    <w:rsid w:val="009044C8"/>
    <w:rsid w:val="00907937"/>
    <w:rsid w:val="00922741"/>
    <w:rsid w:val="00924729"/>
    <w:rsid w:val="009306AA"/>
    <w:rsid w:val="00933A1E"/>
    <w:rsid w:val="00944652"/>
    <w:rsid w:val="009556EC"/>
    <w:rsid w:val="00966EA0"/>
    <w:rsid w:val="0097392A"/>
    <w:rsid w:val="009867E1"/>
    <w:rsid w:val="009A386C"/>
    <w:rsid w:val="009B00E7"/>
    <w:rsid w:val="009B1DE2"/>
    <w:rsid w:val="009C0E3C"/>
    <w:rsid w:val="009D70E4"/>
    <w:rsid w:val="009D7970"/>
    <w:rsid w:val="009D7A7F"/>
    <w:rsid w:val="009E0C6B"/>
    <w:rsid w:val="00A118C2"/>
    <w:rsid w:val="00A123BD"/>
    <w:rsid w:val="00A217FA"/>
    <w:rsid w:val="00A25166"/>
    <w:rsid w:val="00A44225"/>
    <w:rsid w:val="00A567D8"/>
    <w:rsid w:val="00A70FD3"/>
    <w:rsid w:val="00A73748"/>
    <w:rsid w:val="00AB287A"/>
    <w:rsid w:val="00AB52A3"/>
    <w:rsid w:val="00AC2EEC"/>
    <w:rsid w:val="00AF24A5"/>
    <w:rsid w:val="00AF3792"/>
    <w:rsid w:val="00B013DC"/>
    <w:rsid w:val="00B26331"/>
    <w:rsid w:val="00B43A43"/>
    <w:rsid w:val="00B47250"/>
    <w:rsid w:val="00B76BED"/>
    <w:rsid w:val="00B858A1"/>
    <w:rsid w:val="00B915AD"/>
    <w:rsid w:val="00B961B6"/>
    <w:rsid w:val="00BA193D"/>
    <w:rsid w:val="00BA4BF8"/>
    <w:rsid w:val="00BD02BD"/>
    <w:rsid w:val="00BD4F85"/>
    <w:rsid w:val="00BD5C1F"/>
    <w:rsid w:val="00BE162C"/>
    <w:rsid w:val="00BE3447"/>
    <w:rsid w:val="00BF2AA0"/>
    <w:rsid w:val="00C5372B"/>
    <w:rsid w:val="00C57351"/>
    <w:rsid w:val="00C61100"/>
    <w:rsid w:val="00C6201E"/>
    <w:rsid w:val="00C67904"/>
    <w:rsid w:val="00C76F1A"/>
    <w:rsid w:val="00C82688"/>
    <w:rsid w:val="00C906CF"/>
    <w:rsid w:val="00C93754"/>
    <w:rsid w:val="00CA5C24"/>
    <w:rsid w:val="00CA5D20"/>
    <w:rsid w:val="00CA7E79"/>
    <w:rsid w:val="00CB0AF6"/>
    <w:rsid w:val="00CB6B73"/>
    <w:rsid w:val="00CC44DF"/>
    <w:rsid w:val="00CE16F6"/>
    <w:rsid w:val="00CE2769"/>
    <w:rsid w:val="00CE7462"/>
    <w:rsid w:val="00D11395"/>
    <w:rsid w:val="00D46B58"/>
    <w:rsid w:val="00D61CB0"/>
    <w:rsid w:val="00D97203"/>
    <w:rsid w:val="00D97D74"/>
    <w:rsid w:val="00DA4AA9"/>
    <w:rsid w:val="00DD412B"/>
    <w:rsid w:val="00DD7279"/>
    <w:rsid w:val="00E05141"/>
    <w:rsid w:val="00E1785B"/>
    <w:rsid w:val="00E207C2"/>
    <w:rsid w:val="00E30E40"/>
    <w:rsid w:val="00E5018C"/>
    <w:rsid w:val="00E564F8"/>
    <w:rsid w:val="00E703E7"/>
    <w:rsid w:val="00E7184F"/>
    <w:rsid w:val="00E8113C"/>
    <w:rsid w:val="00E840D3"/>
    <w:rsid w:val="00EA1C36"/>
    <w:rsid w:val="00ED356A"/>
    <w:rsid w:val="00ED4EA9"/>
    <w:rsid w:val="00EE0CC9"/>
    <w:rsid w:val="00F347E5"/>
    <w:rsid w:val="00F41A48"/>
    <w:rsid w:val="00F43198"/>
    <w:rsid w:val="00F65BD3"/>
    <w:rsid w:val="00F81088"/>
    <w:rsid w:val="00F824D0"/>
    <w:rsid w:val="00F92E70"/>
    <w:rsid w:val="00FB61A0"/>
    <w:rsid w:val="00FB6828"/>
    <w:rsid w:val="00FD1D8C"/>
    <w:rsid w:val="00FD230F"/>
    <w:rsid w:val="00FD43B9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C510"/>
  <w15:chartTrackingRefBased/>
  <w15:docId w15:val="{C4DEA858-0B37-4838-ADCB-CFC42E0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56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19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16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36C6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36C6C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837EB4"/>
    <w:pPr>
      <w:tabs>
        <w:tab w:val="center" w:pos="4320"/>
        <w:tab w:val="right" w:pos="8640"/>
      </w:tabs>
      <w:spacing w:after="120"/>
      <w:jc w:val="both"/>
    </w:pPr>
    <w:rPr>
      <w:rFonts w:ascii="Arial" w:hAnsi="Arial"/>
      <w:szCs w:val="24"/>
    </w:rPr>
  </w:style>
  <w:style w:type="character" w:customStyle="1" w:styleId="HeaderChar">
    <w:name w:val="Header Char"/>
    <w:link w:val="Header"/>
    <w:rsid w:val="00837EB4"/>
    <w:rPr>
      <w:rFonts w:ascii="Arial" w:hAnsi="Arial"/>
      <w:szCs w:val="24"/>
    </w:rPr>
  </w:style>
  <w:style w:type="character" w:customStyle="1" w:styleId="Heading1Char">
    <w:name w:val="Heading 1 Char"/>
    <w:link w:val="Heading1"/>
    <w:rsid w:val="00AB287A"/>
    <w:rPr>
      <w:sz w:val="24"/>
    </w:rPr>
  </w:style>
  <w:style w:type="paragraph" w:styleId="BodyTextIndent">
    <w:name w:val="Body Text Indent"/>
    <w:basedOn w:val="Normal"/>
    <w:link w:val="BodyTextIndentChar"/>
    <w:rsid w:val="00AB287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287A"/>
  </w:style>
  <w:style w:type="paragraph" w:styleId="TOC1">
    <w:name w:val="toc 1"/>
    <w:basedOn w:val="Normal"/>
    <w:next w:val="Normal"/>
    <w:autoRedefine/>
    <w:rsid w:val="00AB287A"/>
    <w:pPr>
      <w:jc w:val="both"/>
    </w:pPr>
    <w:rPr>
      <w:b/>
      <w:szCs w:val="24"/>
    </w:rPr>
  </w:style>
  <w:style w:type="paragraph" w:styleId="BodyText2">
    <w:name w:val="Body Text 2"/>
    <w:basedOn w:val="Normal"/>
    <w:link w:val="BodyText2Char"/>
    <w:rsid w:val="00140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0FAB"/>
  </w:style>
  <w:style w:type="paragraph" w:styleId="Footer">
    <w:name w:val="footer"/>
    <w:basedOn w:val="Normal"/>
    <w:link w:val="FooterChar"/>
    <w:uiPriority w:val="99"/>
    <w:rsid w:val="00140FAB"/>
    <w:pPr>
      <w:tabs>
        <w:tab w:val="center" w:pos="4320"/>
        <w:tab w:val="right" w:pos="8640"/>
      </w:tabs>
      <w:spacing w:after="120"/>
      <w:jc w:val="both"/>
    </w:pPr>
    <w:rPr>
      <w:rFonts w:ascii="Arial" w:hAnsi="Arial"/>
      <w:szCs w:val="24"/>
    </w:rPr>
  </w:style>
  <w:style w:type="character" w:customStyle="1" w:styleId="FooterChar">
    <w:name w:val="Footer Char"/>
    <w:link w:val="Footer"/>
    <w:uiPriority w:val="99"/>
    <w:rsid w:val="00140FAB"/>
    <w:rPr>
      <w:rFonts w:ascii="Arial" w:hAnsi="Arial"/>
      <w:szCs w:val="24"/>
    </w:rPr>
  </w:style>
  <w:style w:type="character" w:styleId="PageNumber">
    <w:name w:val="page number"/>
    <w:rsid w:val="00140FA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A715E"/>
    <w:pPr>
      <w:spacing w:after="120"/>
      <w:ind w:left="720"/>
      <w:contextualSpacing/>
      <w:jc w:val="both"/>
    </w:pPr>
    <w:rPr>
      <w:rFonts w:ascii="Arial" w:hAnsi="Arial"/>
      <w:szCs w:val="24"/>
    </w:rPr>
  </w:style>
  <w:style w:type="table" w:styleId="PlainTable3">
    <w:name w:val="Plain Table 3"/>
    <w:basedOn w:val="TableNormal"/>
    <w:uiPriority w:val="43"/>
    <w:rsid w:val="002A715E"/>
    <w:rPr>
      <w:rFonts w:ascii="Calibri" w:eastAsia="Calibri" w:hAnsi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A4A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DBF7-D59F-48AB-BC57-794087E3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“A”</vt:lpstr>
    </vt:vector>
  </TitlesOfParts>
  <Company>City Of Clay, Alabama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“A”</dc:title>
  <dc:subject/>
  <dc:creator>Bob Christmas</dc:creator>
  <cp:keywords/>
  <cp:lastModifiedBy>Andrea Self</cp:lastModifiedBy>
  <cp:revision>5</cp:revision>
  <cp:lastPrinted>2025-07-22T13:54:00Z</cp:lastPrinted>
  <dcterms:created xsi:type="dcterms:W3CDTF">2025-07-18T21:20:00Z</dcterms:created>
  <dcterms:modified xsi:type="dcterms:W3CDTF">2025-07-22T13:54:00Z</dcterms:modified>
</cp:coreProperties>
</file>